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81330" w14:textId="77777777" w:rsidR="006059DF" w:rsidRPr="006059DF" w:rsidRDefault="006059DF" w:rsidP="006059DF">
      <w:pPr>
        <w:spacing w:after="0" w:line="240" w:lineRule="auto"/>
        <w:rPr>
          <w:rFonts w:ascii="Times New Roman" w:eastAsia="Times New Roman" w:hAnsi="Times New Roman" w:cs="Times New Roman"/>
          <w:sz w:val="24"/>
          <w:szCs w:val="24"/>
        </w:rPr>
      </w:pPr>
      <w:r w:rsidRPr="006059DF">
        <w:rPr>
          <w:rFonts w:ascii="Arial" w:eastAsia="Times New Roman" w:hAnsi="Arial" w:cs="Arial"/>
          <w:b/>
          <w:bCs/>
          <w:color w:val="000000"/>
          <w:sz w:val="24"/>
          <w:szCs w:val="24"/>
        </w:rPr>
        <w:t>Site Layer 1, LLC Air Quality Permit Application Public Comments</w:t>
      </w:r>
    </w:p>
    <w:p w14:paraId="3AA506E2" w14:textId="77777777" w:rsidR="006059DF" w:rsidRPr="006059DF" w:rsidRDefault="006059DF" w:rsidP="006059DF">
      <w:pPr>
        <w:spacing w:after="0" w:line="240" w:lineRule="auto"/>
        <w:rPr>
          <w:rFonts w:ascii="Times New Roman" w:eastAsia="Times New Roman" w:hAnsi="Times New Roman" w:cs="Times New Roman"/>
          <w:sz w:val="24"/>
          <w:szCs w:val="24"/>
        </w:rPr>
      </w:pPr>
      <w:r w:rsidRPr="006059DF">
        <w:rPr>
          <w:rFonts w:ascii="Arial" w:eastAsia="Times New Roman" w:hAnsi="Arial" w:cs="Arial"/>
          <w:color w:val="000000"/>
          <w:sz w:val="24"/>
          <w:szCs w:val="24"/>
        </w:rPr>
        <w:t>Kirby Olson, Major Source Program Manager</w:t>
      </w:r>
    </w:p>
    <w:p w14:paraId="6805DBE6" w14:textId="77777777" w:rsidR="006059DF" w:rsidRPr="006059DF" w:rsidRDefault="006059DF" w:rsidP="006059DF">
      <w:pPr>
        <w:spacing w:after="0" w:line="240" w:lineRule="auto"/>
        <w:rPr>
          <w:rFonts w:ascii="Times New Roman" w:eastAsia="Times New Roman" w:hAnsi="Times New Roman" w:cs="Times New Roman"/>
          <w:sz w:val="24"/>
          <w:szCs w:val="24"/>
          <w:lang w:val="es-US"/>
        </w:rPr>
      </w:pPr>
      <w:r w:rsidRPr="006059DF">
        <w:rPr>
          <w:rFonts w:ascii="Arial" w:eastAsia="Times New Roman" w:hAnsi="Arial" w:cs="Arial"/>
          <w:color w:val="000000"/>
          <w:sz w:val="24"/>
          <w:szCs w:val="24"/>
          <w:lang w:val="es-US"/>
        </w:rPr>
        <w:t>Air Quality Bureau</w:t>
      </w:r>
    </w:p>
    <w:p w14:paraId="43D1F18D" w14:textId="77777777" w:rsidR="006059DF" w:rsidRPr="006059DF" w:rsidRDefault="006059DF" w:rsidP="006059DF">
      <w:pPr>
        <w:spacing w:after="0" w:line="240" w:lineRule="auto"/>
        <w:rPr>
          <w:rFonts w:ascii="Times New Roman" w:eastAsia="Times New Roman" w:hAnsi="Times New Roman" w:cs="Times New Roman"/>
          <w:sz w:val="24"/>
          <w:szCs w:val="24"/>
          <w:lang w:val="es-US"/>
        </w:rPr>
      </w:pPr>
      <w:r w:rsidRPr="006059DF">
        <w:rPr>
          <w:rFonts w:ascii="Arial" w:eastAsia="Times New Roman" w:hAnsi="Arial" w:cs="Arial"/>
          <w:color w:val="000000"/>
          <w:sz w:val="24"/>
          <w:szCs w:val="24"/>
          <w:lang w:val="es-US"/>
        </w:rPr>
        <w:t>525 Camino de los Marquez, Suite 1</w:t>
      </w:r>
    </w:p>
    <w:p w14:paraId="682C96BF" w14:textId="77777777" w:rsidR="006059DF" w:rsidRPr="006059DF" w:rsidRDefault="006059DF" w:rsidP="006059DF">
      <w:pPr>
        <w:spacing w:after="0" w:line="240" w:lineRule="auto"/>
        <w:rPr>
          <w:rFonts w:ascii="Times New Roman" w:eastAsia="Times New Roman" w:hAnsi="Times New Roman" w:cs="Times New Roman"/>
          <w:sz w:val="24"/>
          <w:szCs w:val="24"/>
          <w:lang w:val="es-US"/>
        </w:rPr>
      </w:pPr>
      <w:r w:rsidRPr="006059DF">
        <w:rPr>
          <w:rFonts w:ascii="Arial" w:eastAsia="Times New Roman" w:hAnsi="Arial" w:cs="Arial"/>
          <w:color w:val="000000"/>
          <w:sz w:val="24"/>
          <w:szCs w:val="24"/>
          <w:lang w:val="es-US"/>
        </w:rPr>
        <w:t>Santa Fe, New Mexico 87505-1816</w:t>
      </w:r>
    </w:p>
    <w:p w14:paraId="11A00624" w14:textId="77777777" w:rsidR="006059DF" w:rsidRPr="006059DF" w:rsidRDefault="006059DF" w:rsidP="006059DF">
      <w:pPr>
        <w:spacing w:after="0" w:line="240" w:lineRule="auto"/>
        <w:rPr>
          <w:rFonts w:ascii="Times New Roman" w:eastAsia="Times New Roman" w:hAnsi="Times New Roman" w:cs="Times New Roman"/>
          <w:sz w:val="24"/>
          <w:szCs w:val="24"/>
          <w:lang w:val="es-US"/>
        </w:rPr>
      </w:pPr>
      <w:r w:rsidRPr="006059DF">
        <w:rPr>
          <w:rFonts w:ascii="Arial" w:eastAsia="Times New Roman" w:hAnsi="Arial" w:cs="Arial"/>
          <w:color w:val="000000"/>
          <w:sz w:val="24"/>
          <w:szCs w:val="24"/>
          <w:lang w:val="es-US"/>
        </w:rPr>
        <w:t xml:space="preserve">505-476-4322, </w:t>
      </w:r>
      <w:hyperlink r:id="rId4" w:history="1">
        <w:r w:rsidRPr="006059DF">
          <w:rPr>
            <w:rFonts w:ascii="Arial" w:eastAsia="Times New Roman" w:hAnsi="Arial" w:cs="Arial"/>
            <w:color w:val="1155CC"/>
            <w:sz w:val="24"/>
            <w:szCs w:val="24"/>
            <w:u w:val="single"/>
            <w:lang w:val="es-US"/>
          </w:rPr>
          <w:t>KirbyOlson@env.nm.gov</w:t>
        </w:r>
      </w:hyperlink>
    </w:p>
    <w:p w14:paraId="43184402" w14:textId="77777777" w:rsidR="006059DF" w:rsidRPr="006059DF" w:rsidRDefault="006059DF" w:rsidP="006059DF">
      <w:pPr>
        <w:spacing w:after="0" w:line="240" w:lineRule="auto"/>
        <w:rPr>
          <w:rFonts w:ascii="Times New Roman" w:eastAsia="Times New Roman" w:hAnsi="Times New Roman" w:cs="Times New Roman"/>
          <w:sz w:val="24"/>
          <w:szCs w:val="24"/>
          <w:lang w:val="es-US"/>
        </w:rPr>
      </w:pPr>
    </w:p>
    <w:p w14:paraId="14F5CBA8" w14:textId="77777777" w:rsidR="006059DF" w:rsidRPr="006059DF" w:rsidRDefault="006059DF" w:rsidP="006059DF">
      <w:pPr>
        <w:spacing w:after="0" w:line="240" w:lineRule="auto"/>
        <w:rPr>
          <w:rFonts w:ascii="Times New Roman" w:eastAsia="Times New Roman" w:hAnsi="Times New Roman" w:cs="Times New Roman"/>
          <w:sz w:val="24"/>
          <w:szCs w:val="24"/>
        </w:rPr>
      </w:pPr>
      <w:r w:rsidRPr="006059DF">
        <w:rPr>
          <w:rFonts w:ascii="Arial" w:eastAsia="Times New Roman" w:hAnsi="Arial" w:cs="Arial"/>
          <w:color w:val="000000"/>
          <w:sz w:val="24"/>
          <w:szCs w:val="24"/>
        </w:rPr>
        <w:t>Dear Permit Programs,</w:t>
      </w:r>
    </w:p>
    <w:p w14:paraId="3492B816" w14:textId="77777777" w:rsidR="006059DF" w:rsidRPr="006059DF" w:rsidRDefault="006059DF" w:rsidP="006059DF">
      <w:pPr>
        <w:spacing w:after="0" w:line="240" w:lineRule="auto"/>
        <w:rPr>
          <w:rFonts w:ascii="Times New Roman" w:eastAsia="Times New Roman" w:hAnsi="Times New Roman" w:cs="Times New Roman"/>
          <w:sz w:val="24"/>
          <w:szCs w:val="24"/>
        </w:rPr>
      </w:pPr>
    </w:p>
    <w:p w14:paraId="7BACE57A" w14:textId="77777777" w:rsidR="006059DF" w:rsidRPr="006059DF" w:rsidRDefault="006059DF" w:rsidP="006059DF">
      <w:pPr>
        <w:spacing w:after="0" w:line="240" w:lineRule="auto"/>
        <w:rPr>
          <w:rFonts w:ascii="Times New Roman" w:eastAsia="Times New Roman" w:hAnsi="Times New Roman" w:cs="Times New Roman"/>
          <w:sz w:val="24"/>
          <w:szCs w:val="24"/>
        </w:rPr>
      </w:pPr>
      <w:r w:rsidRPr="006059DF">
        <w:rPr>
          <w:rFonts w:ascii="Arial" w:eastAsia="Times New Roman" w:hAnsi="Arial" w:cs="Arial"/>
          <w:color w:val="000000"/>
          <w:sz w:val="24"/>
          <w:szCs w:val="24"/>
        </w:rPr>
        <w:t>I am writing about the notice of air quality permit application for Site Layer 1, LLC for its data center powered by natural-gas fired electrical power generation facility in Grant County, NM that was published in the Silver City Daily Press’ Legal Notices August 27, 2026, page 5. The public comment period’s closing is not listed. I would like my comments to be incorporated into the permit review process. Please email a receipt of my letter.</w:t>
      </w:r>
    </w:p>
    <w:p w14:paraId="32EC7015" w14:textId="77777777" w:rsidR="006059DF" w:rsidRPr="006059DF" w:rsidRDefault="006059DF" w:rsidP="006059DF">
      <w:pPr>
        <w:spacing w:after="0" w:line="240" w:lineRule="auto"/>
        <w:rPr>
          <w:rFonts w:ascii="Times New Roman" w:eastAsia="Times New Roman" w:hAnsi="Times New Roman" w:cs="Times New Roman"/>
          <w:sz w:val="24"/>
          <w:szCs w:val="24"/>
        </w:rPr>
      </w:pPr>
    </w:p>
    <w:p w14:paraId="3394ABB9" w14:textId="77777777" w:rsidR="006059DF" w:rsidRPr="006059DF" w:rsidRDefault="006059DF" w:rsidP="006059DF">
      <w:pPr>
        <w:spacing w:after="0" w:line="240" w:lineRule="auto"/>
        <w:rPr>
          <w:rFonts w:ascii="Times New Roman" w:eastAsia="Times New Roman" w:hAnsi="Times New Roman" w:cs="Times New Roman"/>
          <w:sz w:val="24"/>
          <w:szCs w:val="24"/>
        </w:rPr>
      </w:pPr>
      <w:r w:rsidRPr="006059DF">
        <w:rPr>
          <w:rFonts w:ascii="Arial" w:eastAsia="Times New Roman" w:hAnsi="Arial" w:cs="Arial"/>
          <w:color w:val="000000"/>
          <w:sz w:val="24"/>
          <w:szCs w:val="24"/>
        </w:rPr>
        <w:t>At 1,293,600 tons of pollution per year this may place Site Layer 1 as one of the top polluting sites in New Mexico. Add this extreme amount of pollution to two other top one hundred most polluting sites in NM, the two Freeport Copper Mine Pits, with Chino Mines polluting Grant County with 437,370 tons of air pollutants per year.</w:t>
      </w:r>
    </w:p>
    <w:p w14:paraId="698CA6BB" w14:textId="77777777" w:rsidR="006059DF" w:rsidRPr="006059DF" w:rsidRDefault="006059DF" w:rsidP="006059DF">
      <w:pPr>
        <w:spacing w:after="0" w:line="240" w:lineRule="auto"/>
        <w:rPr>
          <w:rFonts w:ascii="Times New Roman" w:eastAsia="Times New Roman" w:hAnsi="Times New Roman" w:cs="Times New Roman"/>
          <w:sz w:val="24"/>
          <w:szCs w:val="24"/>
        </w:rPr>
      </w:pPr>
    </w:p>
    <w:p w14:paraId="53E53B8F" w14:textId="77777777" w:rsidR="006059DF" w:rsidRPr="006059DF" w:rsidRDefault="006059DF" w:rsidP="006059DF">
      <w:pPr>
        <w:spacing w:after="0" w:line="240" w:lineRule="auto"/>
        <w:rPr>
          <w:rFonts w:ascii="Times New Roman" w:eastAsia="Times New Roman" w:hAnsi="Times New Roman" w:cs="Times New Roman"/>
          <w:sz w:val="24"/>
          <w:szCs w:val="24"/>
        </w:rPr>
      </w:pPr>
      <w:r w:rsidRPr="006059DF">
        <w:rPr>
          <w:rFonts w:ascii="Arial" w:eastAsia="Times New Roman" w:hAnsi="Arial" w:cs="Arial"/>
          <w:color w:val="000000"/>
          <w:sz w:val="24"/>
          <w:szCs w:val="24"/>
        </w:rPr>
        <w:t xml:space="preserve">There </w:t>
      </w:r>
      <w:proofErr w:type="gramStart"/>
      <w:r w:rsidRPr="006059DF">
        <w:rPr>
          <w:rFonts w:ascii="Arial" w:eastAsia="Times New Roman" w:hAnsi="Arial" w:cs="Arial"/>
          <w:color w:val="000000"/>
          <w:sz w:val="24"/>
          <w:szCs w:val="24"/>
        </w:rPr>
        <w:t>are</w:t>
      </w:r>
      <w:proofErr w:type="gramEnd"/>
      <w:r w:rsidRPr="006059DF">
        <w:rPr>
          <w:rFonts w:ascii="Arial" w:eastAsia="Times New Roman" w:hAnsi="Arial" w:cs="Arial"/>
          <w:color w:val="000000"/>
          <w:sz w:val="24"/>
          <w:szCs w:val="24"/>
        </w:rPr>
        <w:t xml:space="preserve"> battery powered mining haul trucks to reduce the mine’s air pollution. Renewable energy would also drastically reduce Site Layer 1 extreme pollution and slow </w:t>
      </w:r>
      <w:proofErr w:type="gramStart"/>
      <w:r w:rsidRPr="006059DF">
        <w:rPr>
          <w:rFonts w:ascii="Arial" w:eastAsia="Times New Roman" w:hAnsi="Arial" w:cs="Arial"/>
          <w:color w:val="000000"/>
          <w:sz w:val="24"/>
          <w:szCs w:val="24"/>
        </w:rPr>
        <w:t>long term</w:t>
      </w:r>
      <w:proofErr w:type="gramEnd"/>
      <w:r w:rsidRPr="006059DF">
        <w:rPr>
          <w:rFonts w:ascii="Arial" w:eastAsia="Times New Roman" w:hAnsi="Arial" w:cs="Arial"/>
          <w:color w:val="000000"/>
          <w:sz w:val="24"/>
          <w:szCs w:val="24"/>
        </w:rPr>
        <w:t xml:space="preserve"> harm to our environment. </w:t>
      </w:r>
      <w:r w:rsidRPr="006059DF">
        <w:rPr>
          <w:rFonts w:ascii="Arial" w:eastAsia="Times New Roman" w:hAnsi="Arial" w:cs="Arial"/>
          <w:b/>
          <w:bCs/>
          <w:color w:val="000000"/>
          <w:sz w:val="24"/>
          <w:szCs w:val="24"/>
        </w:rPr>
        <w:t>I am asking that you deny this permit.</w:t>
      </w:r>
    </w:p>
    <w:p w14:paraId="1C2ABECF" w14:textId="77777777" w:rsidR="006059DF" w:rsidRPr="006059DF" w:rsidRDefault="006059DF" w:rsidP="006059DF">
      <w:pPr>
        <w:spacing w:after="0" w:line="240" w:lineRule="auto"/>
        <w:rPr>
          <w:rFonts w:ascii="Times New Roman" w:eastAsia="Times New Roman" w:hAnsi="Times New Roman" w:cs="Times New Roman"/>
          <w:sz w:val="24"/>
          <w:szCs w:val="24"/>
        </w:rPr>
      </w:pPr>
    </w:p>
    <w:p w14:paraId="2EE6C738" w14:textId="77777777" w:rsidR="006059DF" w:rsidRPr="006059DF" w:rsidRDefault="006059DF" w:rsidP="006059DF">
      <w:pPr>
        <w:spacing w:after="0" w:line="240" w:lineRule="auto"/>
        <w:rPr>
          <w:rFonts w:ascii="Times New Roman" w:eastAsia="Times New Roman" w:hAnsi="Times New Roman" w:cs="Times New Roman"/>
          <w:sz w:val="24"/>
          <w:szCs w:val="24"/>
        </w:rPr>
      </w:pPr>
      <w:r w:rsidRPr="006059DF">
        <w:rPr>
          <w:rFonts w:ascii="Arial" w:eastAsia="Times New Roman" w:hAnsi="Arial" w:cs="Arial"/>
          <w:color w:val="000000"/>
          <w:sz w:val="24"/>
          <w:szCs w:val="24"/>
        </w:rPr>
        <w:t xml:space="preserve">1,730,970 tons of air pollution in Grant County will further harm our health as the pollution will be carried towards Silver City with the prevailing winds heading north-east. It is ironic that one of SWNM largest ranches, the Hurt Ranch, would be selling out and thereby contaminating adjacent public land ranches. Adjacent to where the Hidalgo County Commissioners recently passed an ordinance banning data centers. </w:t>
      </w:r>
      <w:r w:rsidRPr="006059DF">
        <w:rPr>
          <w:rFonts w:ascii="Arial" w:eastAsia="Times New Roman" w:hAnsi="Arial" w:cs="Arial"/>
          <w:b/>
          <w:bCs/>
          <w:color w:val="000000"/>
          <w:sz w:val="24"/>
          <w:szCs w:val="24"/>
        </w:rPr>
        <w:t>At a</w:t>
      </w:r>
      <w:r w:rsidRPr="006059DF">
        <w:rPr>
          <w:rFonts w:ascii="Arial" w:eastAsia="Times New Roman" w:hAnsi="Arial" w:cs="Arial"/>
          <w:color w:val="000000"/>
          <w:sz w:val="24"/>
          <w:szCs w:val="24"/>
        </w:rPr>
        <w:t xml:space="preserve"> </w:t>
      </w:r>
      <w:r w:rsidRPr="006059DF">
        <w:rPr>
          <w:rFonts w:ascii="Arial" w:eastAsia="Times New Roman" w:hAnsi="Arial" w:cs="Arial"/>
          <w:b/>
          <w:bCs/>
          <w:color w:val="000000"/>
          <w:sz w:val="24"/>
          <w:szCs w:val="24"/>
        </w:rPr>
        <w:t>minimum, schedule a public hearing before Site Layer 1 begins construction.</w:t>
      </w:r>
      <w:r w:rsidRPr="006059DF">
        <w:rPr>
          <w:rFonts w:ascii="Arial" w:eastAsia="Times New Roman" w:hAnsi="Arial" w:cs="Arial"/>
          <w:color w:val="000000"/>
          <w:sz w:val="24"/>
          <w:szCs w:val="24"/>
        </w:rPr>
        <w:t xml:space="preserve"> Project Jupiter, being built without the necessary permits, threatens potential job losses if it doesn’t receive permits. What role have Grant County Commissioners played?</w:t>
      </w:r>
    </w:p>
    <w:p w14:paraId="667575C6" w14:textId="77777777" w:rsidR="006059DF" w:rsidRPr="006059DF" w:rsidRDefault="006059DF" w:rsidP="006059DF">
      <w:pPr>
        <w:spacing w:after="0" w:line="240" w:lineRule="auto"/>
        <w:rPr>
          <w:rFonts w:ascii="Times New Roman" w:eastAsia="Times New Roman" w:hAnsi="Times New Roman" w:cs="Times New Roman"/>
          <w:sz w:val="24"/>
          <w:szCs w:val="24"/>
        </w:rPr>
      </w:pPr>
    </w:p>
    <w:p w14:paraId="4334233E" w14:textId="77777777" w:rsidR="006059DF" w:rsidRPr="006059DF" w:rsidRDefault="006059DF" w:rsidP="006059DF">
      <w:pPr>
        <w:spacing w:after="0" w:line="240" w:lineRule="auto"/>
        <w:rPr>
          <w:rFonts w:ascii="Times New Roman" w:eastAsia="Times New Roman" w:hAnsi="Times New Roman" w:cs="Times New Roman"/>
          <w:sz w:val="24"/>
          <w:szCs w:val="24"/>
        </w:rPr>
      </w:pPr>
      <w:r w:rsidRPr="006059DF">
        <w:rPr>
          <w:rFonts w:ascii="Arial" w:eastAsia="Times New Roman" w:hAnsi="Arial" w:cs="Arial"/>
          <w:color w:val="000000"/>
          <w:sz w:val="24"/>
          <w:szCs w:val="24"/>
        </w:rPr>
        <w:t>Thank you for responding to my questions.</w:t>
      </w:r>
    </w:p>
    <w:p w14:paraId="3AAFA58C" w14:textId="77777777" w:rsidR="00A717BA" w:rsidRDefault="00217665"/>
    <w:sectPr w:rsidR="00A717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9DF"/>
    <w:rsid w:val="00020C72"/>
    <w:rsid w:val="00174F9C"/>
    <w:rsid w:val="00217665"/>
    <w:rsid w:val="002F3D45"/>
    <w:rsid w:val="00600DB6"/>
    <w:rsid w:val="00605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5A398"/>
  <w15:chartTrackingRefBased/>
  <w15:docId w15:val="{E5790EDA-C369-459A-BC26-473F4E97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44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irbyOlson@env.n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1733</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R</dc:creator>
  <cp:keywords/>
  <dc:description/>
  <cp:lastModifiedBy>J R</cp:lastModifiedBy>
  <cp:revision>2</cp:revision>
  <dcterms:created xsi:type="dcterms:W3CDTF">2026-08-30T16:39:00Z</dcterms:created>
  <dcterms:modified xsi:type="dcterms:W3CDTF">2026-08-30T16:39:00Z</dcterms:modified>
</cp:coreProperties>
</file>